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50" w:rsidRDefault="00D42068" w:rsidP="00B878A1">
      <w:pPr>
        <w:tabs>
          <w:tab w:val="left" w:pos="3720"/>
        </w:tabs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-1257300</wp:posOffset>
            </wp:positionV>
            <wp:extent cx="5057775" cy="30575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50" w:rsidRDefault="008E2950" w:rsidP="008E2950">
      <w:pPr>
        <w:ind w:left="72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:rsidR="00BE7FAB" w:rsidRDefault="008E2950" w:rsidP="00C676AA">
      <w:pPr>
        <w:rPr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:rsidR="005A47F5" w:rsidRDefault="005A47F5" w:rsidP="00C676AA">
      <w:pPr>
        <w:rPr>
          <w:sz w:val="20"/>
          <w:szCs w:val="20"/>
        </w:rPr>
      </w:pPr>
    </w:p>
    <w:p w:rsidR="00B878A1" w:rsidRDefault="00B878A1" w:rsidP="00C676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78A1" w:rsidRPr="00295348" w:rsidRDefault="004077CC" w:rsidP="004077CC">
      <w:pPr>
        <w:ind w:left="2880"/>
        <w:rPr>
          <w:rFonts w:ascii="Tahoma" w:hAnsi="Tahoma" w:cs="Tahoma"/>
          <w:color w:val="808080"/>
          <w:sz w:val="18"/>
          <w:szCs w:val="18"/>
        </w:rPr>
      </w:pPr>
      <w:r w:rsidRPr="00295348">
        <w:rPr>
          <w:color w:val="808080"/>
          <w:sz w:val="18"/>
          <w:szCs w:val="18"/>
        </w:rPr>
        <w:t xml:space="preserve">        </w:t>
      </w:r>
      <w:r w:rsidR="00F75213">
        <w:rPr>
          <w:color w:val="808080"/>
          <w:sz w:val="18"/>
          <w:szCs w:val="18"/>
        </w:rPr>
        <w:t xml:space="preserve">   </w:t>
      </w:r>
      <w:r w:rsidR="0060242E">
        <w:rPr>
          <w:color w:val="808080"/>
          <w:sz w:val="18"/>
          <w:szCs w:val="18"/>
        </w:rPr>
        <w:t xml:space="preserve">@ Loudoun, </w:t>
      </w:r>
      <w:proofErr w:type="spellStart"/>
      <w:r w:rsidR="0060242E">
        <w:rPr>
          <w:color w:val="808080"/>
          <w:sz w:val="18"/>
          <w:szCs w:val="18"/>
        </w:rPr>
        <w:t>Plas</w:t>
      </w:r>
      <w:proofErr w:type="spellEnd"/>
      <w:r w:rsidR="0060242E">
        <w:rPr>
          <w:color w:val="808080"/>
          <w:sz w:val="18"/>
          <w:szCs w:val="18"/>
        </w:rPr>
        <w:t xml:space="preserve"> Iona, Butetown</w:t>
      </w:r>
      <w:r w:rsidRPr="00295348">
        <w:rPr>
          <w:rFonts w:ascii="Tahoma" w:hAnsi="Tahoma" w:cs="Tahoma"/>
          <w:color w:val="808080"/>
          <w:sz w:val="18"/>
          <w:szCs w:val="18"/>
        </w:rPr>
        <w:t xml:space="preserve">, </w:t>
      </w:r>
      <w:r w:rsidR="00B878A1" w:rsidRPr="00295348">
        <w:rPr>
          <w:rFonts w:ascii="Tahoma" w:hAnsi="Tahoma" w:cs="Tahoma"/>
          <w:color w:val="808080"/>
          <w:sz w:val="18"/>
          <w:szCs w:val="18"/>
        </w:rPr>
        <w:t>Cardiff CF10</w:t>
      </w:r>
      <w:r w:rsidRPr="00295348">
        <w:rPr>
          <w:rFonts w:ascii="Tahoma" w:hAnsi="Tahoma" w:cs="Tahoma"/>
          <w:color w:val="808080"/>
          <w:sz w:val="18"/>
          <w:szCs w:val="18"/>
        </w:rPr>
        <w:t xml:space="preserve"> 5</w:t>
      </w:r>
      <w:r w:rsidR="0060242E">
        <w:rPr>
          <w:rFonts w:ascii="Tahoma" w:hAnsi="Tahoma" w:cs="Tahoma"/>
          <w:color w:val="808080"/>
          <w:sz w:val="18"/>
          <w:szCs w:val="18"/>
        </w:rPr>
        <w:t>HW</w:t>
      </w:r>
    </w:p>
    <w:p w:rsidR="005A47F5" w:rsidRPr="00295348" w:rsidRDefault="004077CC" w:rsidP="004077CC">
      <w:pPr>
        <w:ind w:left="2160" w:firstLine="720"/>
        <w:rPr>
          <w:rFonts w:ascii="Tahoma" w:hAnsi="Tahoma" w:cs="Tahoma"/>
          <w:color w:val="808080"/>
          <w:sz w:val="18"/>
          <w:szCs w:val="18"/>
        </w:rPr>
      </w:pPr>
      <w:r w:rsidRPr="00295348">
        <w:rPr>
          <w:rFonts w:ascii="Tahoma" w:hAnsi="Tahoma" w:cs="Tahoma"/>
          <w:color w:val="808080"/>
          <w:sz w:val="18"/>
          <w:szCs w:val="18"/>
        </w:rPr>
        <w:t xml:space="preserve">               Tel: 029 2048 3126</w:t>
      </w:r>
      <w:r w:rsidRPr="00295348">
        <w:rPr>
          <w:rFonts w:ascii="Tahoma" w:hAnsi="Tahoma" w:cs="Tahoma"/>
          <w:color w:val="808080"/>
          <w:sz w:val="18"/>
          <w:szCs w:val="18"/>
        </w:rPr>
        <w:tab/>
      </w:r>
      <w:r w:rsidR="00F86129">
        <w:rPr>
          <w:rFonts w:ascii="Tahoma" w:hAnsi="Tahoma" w:cs="Tahoma"/>
          <w:color w:val="808080"/>
          <w:sz w:val="18"/>
          <w:szCs w:val="18"/>
        </w:rPr>
        <w:t>Fax: 029</w:t>
      </w:r>
      <w:r w:rsidR="00B878A1" w:rsidRPr="00295348">
        <w:rPr>
          <w:rFonts w:ascii="Tahoma" w:hAnsi="Tahoma" w:cs="Tahoma"/>
          <w:color w:val="808080"/>
          <w:sz w:val="18"/>
          <w:szCs w:val="18"/>
        </w:rPr>
        <w:t xml:space="preserve"> 2</w:t>
      </w:r>
      <w:r w:rsidR="0060242E">
        <w:rPr>
          <w:rFonts w:ascii="Tahoma" w:hAnsi="Tahoma" w:cs="Tahoma"/>
          <w:color w:val="808080"/>
          <w:sz w:val="18"/>
          <w:szCs w:val="18"/>
        </w:rPr>
        <w:t>1 833 220</w:t>
      </w:r>
    </w:p>
    <w:p w:rsidR="004C20E6" w:rsidRPr="004C20E6" w:rsidRDefault="004C20E6" w:rsidP="00C676AA">
      <w:pPr>
        <w:rPr>
          <w:sz w:val="22"/>
          <w:szCs w:val="22"/>
        </w:rPr>
      </w:pPr>
    </w:p>
    <w:p w:rsidR="00B878A1" w:rsidRDefault="00B878A1" w:rsidP="00B878A1">
      <w:pPr>
        <w:rPr>
          <w:rFonts w:ascii="Tahoma" w:hAnsi="Tahoma" w:cs="Tahoma"/>
          <w:sz w:val="16"/>
          <w:szCs w:val="16"/>
        </w:rPr>
      </w:pPr>
    </w:p>
    <w:p w:rsidR="000F7946" w:rsidRDefault="000B597F" w:rsidP="00D9675C">
      <w:pPr>
        <w:jc w:val="center"/>
        <w:rPr>
          <w:sz w:val="32"/>
          <w:szCs w:val="32"/>
        </w:rPr>
      </w:pPr>
      <w:r w:rsidRPr="000B597F">
        <w:rPr>
          <w:sz w:val="32"/>
          <w:szCs w:val="32"/>
        </w:rPr>
        <w:t xml:space="preserve">Salaried GP – </w:t>
      </w:r>
      <w:r w:rsidR="00BD75B7">
        <w:rPr>
          <w:sz w:val="32"/>
          <w:szCs w:val="32"/>
        </w:rPr>
        <w:t>6</w:t>
      </w:r>
      <w:r w:rsidRPr="000B597F">
        <w:rPr>
          <w:sz w:val="32"/>
          <w:szCs w:val="32"/>
        </w:rPr>
        <w:t xml:space="preserve"> Sessions</w:t>
      </w:r>
      <w:r w:rsidR="000F7946">
        <w:rPr>
          <w:sz w:val="32"/>
          <w:szCs w:val="32"/>
        </w:rPr>
        <w:t xml:space="preserve"> </w:t>
      </w:r>
    </w:p>
    <w:p w:rsidR="000B597F" w:rsidRDefault="000F7946" w:rsidP="00D9675C">
      <w:pPr>
        <w:jc w:val="center"/>
      </w:pPr>
      <w:r>
        <w:rPr>
          <w:sz w:val="32"/>
          <w:szCs w:val="32"/>
        </w:rPr>
        <w:t>6-12months to cover Maternity leave from January 2018</w:t>
      </w:r>
    </w:p>
    <w:p w:rsidR="000B597F" w:rsidRDefault="000B597F" w:rsidP="000B597F"/>
    <w:p w:rsidR="000B597F" w:rsidRDefault="002D76E4" w:rsidP="000B597F">
      <w:r>
        <w:t xml:space="preserve">An exciting opportunity has arisen for a </w:t>
      </w:r>
      <w:r w:rsidR="00BD75B7">
        <w:t>socially aware</w:t>
      </w:r>
      <w:r>
        <w:t xml:space="preserve"> doctor to join our friendly and dedicated practice team as a salaried GP</w:t>
      </w:r>
      <w:r w:rsidR="00EE0519">
        <w:t xml:space="preserve"> to cover maternity leave, preferably for 6 sessions.</w:t>
      </w:r>
    </w:p>
    <w:p w:rsidR="00DD3119" w:rsidRDefault="00DD3119" w:rsidP="000B597F"/>
    <w:p w:rsidR="002D76E4" w:rsidRDefault="002D76E4" w:rsidP="000B597F">
      <w:pPr>
        <w:rPr>
          <w:b/>
        </w:rPr>
      </w:pPr>
      <w:r>
        <w:rPr>
          <w:b/>
        </w:rPr>
        <w:t>Practice Profile</w:t>
      </w:r>
    </w:p>
    <w:p w:rsidR="002D76E4" w:rsidRDefault="002D76E4" w:rsidP="000B597F">
      <w:pPr>
        <w:rPr>
          <w:b/>
        </w:rPr>
      </w:pPr>
    </w:p>
    <w:p w:rsidR="002D76E4" w:rsidRDefault="00D9675C" w:rsidP="000B597F">
      <w:r>
        <w:t>We are a well established</w:t>
      </w:r>
      <w:r w:rsidR="00EE32FC">
        <w:t>,</w:t>
      </w:r>
      <w:r w:rsidR="00BD75B7">
        <w:t xml:space="preserve"> highly respected</w:t>
      </w:r>
      <w:r>
        <w:t xml:space="preserve"> inner city practice with a fasci</w:t>
      </w:r>
      <w:r w:rsidR="00BD75B7">
        <w:t>nating demography, from hostel to penthouse.</w:t>
      </w:r>
      <w:r>
        <w:t xml:space="preserve">  (Founded 1997).</w:t>
      </w:r>
    </w:p>
    <w:p w:rsidR="00D9675C" w:rsidRDefault="00D9675C" w:rsidP="000B597F"/>
    <w:p w:rsidR="00D9675C" w:rsidRDefault="00D9675C" w:rsidP="000B597F">
      <w:r>
        <w:t>We moved to purpose built new premises in 2012</w:t>
      </w:r>
    </w:p>
    <w:p w:rsidR="00D9675C" w:rsidRDefault="00D9675C" w:rsidP="000B597F"/>
    <w:p w:rsidR="00D9675C" w:rsidRDefault="00D9675C" w:rsidP="000B597F">
      <w:r>
        <w:t xml:space="preserve">Currently list size </w:t>
      </w:r>
      <w:r w:rsidR="00551CCD">
        <w:t>8000</w:t>
      </w:r>
    </w:p>
    <w:p w:rsidR="00D9675C" w:rsidRDefault="00D9675C" w:rsidP="000B597F"/>
    <w:p w:rsidR="00D9675C" w:rsidRDefault="00D9675C" w:rsidP="000B597F">
      <w:r>
        <w:t>3 Clinical Partners – Dr Kay Saunders, Dr Simon Braybrook, Dr Shonagh Kutner.</w:t>
      </w:r>
    </w:p>
    <w:p w:rsidR="003B3B2E" w:rsidRDefault="00551CCD" w:rsidP="000B597F">
      <w:r>
        <w:t>2 Salaried GPs</w:t>
      </w:r>
      <w:r w:rsidR="00BD75B7">
        <w:t xml:space="preserve"> – Dr Priya Paliwal and Dr Bethan Roberts</w:t>
      </w:r>
    </w:p>
    <w:p w:rsidR="00D9675C" w:rsidRDefault="00D9675C" w:rsidP="000B597F">
      <w:r>
        <w:t>1 Business Partner – Mrs Christine Read</w:t>
      </w:r>
    </w:p>
    <w:p w:rsidR="00D9675C" w:rsidRDefault="00D9675C" w:rsidP="000B597F">
      <w:r>
        <w:t>2 Associates – Dr Jill Davies and Prof. Kamila Hawthorne</w:t>
      </w:r>
    </w:p>
    <w:p w:rsidR="00D9675C" w:rsidRDefault="00D9675C" w:rsidP="000B597F">
      <w:r>
        <w:t>2 Practice Nurses and 1 HCSW</w:t>
      </w:r>
    </w:p>
    <w:p w:rsidR="00D9675C" w:rsidRDefault="00D9675C" w:rsidP="000B597F"/>
    <w:p w:rsidR="00D9675C" w:rsidRDefault="00D9675C" w:rsidP="000B597F">
      <w:proofErr w:type="spellStart"/>
      <w:r>
        <w:t>Paperlight</w:t>
      </w:r>
      <w:proofErr w:type="spellEnd"/>
      <w:r>
        <w:t xml:space="preserve"> practice using vision</w:t>
      </w:r>
    </w:p>
    <w:p w:rsidR="00D9675C" w:rsidRDefault="00D9675C" w:rsidP="000B597F"/>
    <w:p w:rsidR="00D9675C" w:rsidRDefault="00D9675C" w:rsidP="000B597F">
      <w:r>
        <w:t>Special interest in homeless and substance dependency.</w:t>
      </w:r>
    </w:p>
    <w:p w:rsidR="00D9675C" w:rsidRDefault="00D9675C" w:rsidP="000B597F"/>
    <w:p w:rsidR="00D9675C" w:rsidRDefault="00D9675C" w:rsidP="000B597F">
      <w:r>
        <w:t>Good close working relationships with other healthcare professionals and numerous third sector organisations.</w:t>
      </w:r>
    </w:p>
    <w:p w:rsidR="00D9675C" w:rsidRDefault="00D9675C" w:rsidP="000B597F"/>
    <w:p w:rsidR="00D9675C" w:rsidRDefault="00D9675C" w:rsidP="000B597F">
      <w:r>
        <w:t>Teaching Practice – Cardiff University Medical Students</w:t>
      </w:r>
    </w:p>
    <w:p w:rsidR="00D9675C" w:rsidRDefault="00D9675C" w:rsidP="000B597F"/>
    <w:p w:rsidR="00D9675C" w:rsidRPr="00D9675C" w:rsidRDefault="00D9675C" w:rsidP="000B597F">
      <w:pPr>
        <w:rPr>
          <w:b/>
        </w:rPr>
      </w:pPr>
      <w:r w:rsidRPr="00D9675C">
        <w:rPr>
          <w:b/>
        </w:rPr>
        <w:t>Essential Skills</w:t>
      </w:r>
    </w:p>
    <w:p w:rsidR="00D9675C" w:rsidRDefault="00D9675C" w:rsidP="000B597F"/>
    <w:p w:rsidR="00D9675C" w:rsidRDefault="00D9675C" w:rsidP="000B597F">
      <w:r>
        <w:t>Friendly, hardworking doctor with proven clinical skills.</w:t>
      </w:r>
    </w:p>
    <w:p w:rsidR="00D9675C" w:rsidRDefault="00D9675C" w:rsidP="000B597F">
      <w:r>
        <w:t>Ideally MRCGP</w:t>
      </w:r>
    </w:p>
    <w:p w:rsidR="00D9675C" w:rsidRDefault="00D9675C" w:rsidP="000B597F">
      <w:r>
        <w:t>Good IT skills</w:t>
      </w:r>
    </w:p>
    <w:p w:rsidR="00D9675C" w:rsidRDefault="00D9675C" w:rsidP="000B597F"/>
    <w:p w:rsidR="00D9675C" w:rsidRDefault="00D9675C" w:rsidP="000B597F">
      <w:r>
        <w:t>Please apply with a covering letter and CV to:</w:t>
      </w:r>
    </w:p>
    <w:p w:rsidR="00D9675C" w:rsidRDefault="00D9675C" w:rsidP="000B597F">
      <w:r>
        <w:t xml:space="preserve">Mrs Christine Read at </w:t>
      </w:r>
      <w:hyperlink r:id="rId8" w:history="1">
        <w:r w:rsidRPr="006D2322">
          <w:rPr>
            <w:rStyle w:val="Hyperlink"/>
          </w:rPr>
          <w:t>Christine.read@wales.nhs.uk</w:t>
        </w:r>
      </w:hyperlink>
    </w:p>
    <w:p w:rsidR="00D9675C" w:rsidRDefault="00D9675C" w:rsidP="000B597F"/>
    <w:p w:rsidR="00D9675C" w:rsidRDefault="00D9675C" w:rsidP="000B597F">
      <w:r>
        <w:t>Or telephone on 02920 483126 for enquiries and further information or to arrange an informal visit.</w:t>
      </w:r>
    </w:p>
    <w:p w:rsidR="00D9675C" w:rsidRDefault="00D9675C" w:rsidP="000B597F"/>
    <w:p w:rsidR="00D9675C" w:rsidRPr="00D9675C" w:rsidRDefault="00D9675C" w:rsidP="000B597F">
      <w:pPr>
        <w:rPr>
          <w:b/>
        </w:rPr>
      </w:pPr>
      <w:r>
        <w:rPr>
          <w:b/>
        </w:rPr>
        <w:t xml:space="preserve">Closing date for applications:  </w:t>
      </w:r>
      <w:r w:rsidR="00551CCD">
        <w:rPr>
          <w:b/>
        </w:rPr>
        <w:t>31</w:t>
      </w:r>
      <w:r w:rsidR="00551CCD" w:rsidRPr="00551CCD">
        <w:rPr>
          <w:b/>
          <w:vertAlign w:val="superscript"/>
        </w:rPr>
        <w:t>st</w:t>
      </w:r>
      <w:r w:rsidR="00551CCD">
        <w:rPr>
          <w:b/>
        </w:rPr>
        <w:t xml:space="preserve"> October 2017</w:t>
      </w:r>
    </w:p>
    <w:sectPr w:rsidR="00D9675C" w:rsidRPr="00D9675C" w:rsidSect="0092195D">
      <w:footerReference w:type="default" r:id="rId9"/>
      <w:pgSz w:w="11906" w:h="16838"/>
      <w:pgMar w:top="79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38" w:rsidRDefault="00BF6538">
      <w:r>
        <w:separator/>
      </w:r>
    </w:p>
  </w:endnote>
  <w:endnote w:type="continuationSeparator" w:id="0">
    <w:p w:rsidR="00BF6538" w:rsidRDefault="00BF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CC" w:rsidRDefault="004077CC" w:rsidP="004077CC">
    <w:pPr>
      <w:jc w:val="center"/>
      <w:rPr>
        <w:rFonts w:ascii="Tahoma" w:hAnsi="Tahoma" w:cs="Tahoma"/>
        <w:i/>
        <w:color w:val="333333"/>
        <w:sz w:val="16"/>
        <w:szCs w:val="16"/>
      </w:rPr>
    </w:pPr>
  </w:p>
  <w:p w:rsidR="004077CC" w:rsidRDefault="004077CC" w:rsidP="004077CC">
    <w:pPr>
      <w:jc w:val="center"/>
      <w:rPr>
        <w:rFonts w:ascii="Tahoma" w:hAnsi="Tahoma" w:cs="Tahoma"/>
        <w:i/>
        <w:color w:val="333333"/>
        <w:sz w:val="16"/>
        <w:szCs w:val="16"/>
      </w:rPr>
    </w:pPr>
  </w:p>
  <w:p w:rsidR="009D579E" w:rsidRDefault="009D579E" w:rsidP="009D579E">
    <w:pPr>
      <w:jc w:val="center"/>
      <w:rPr>
        <w:rFonts w:ascii="Tahoma" w:hAnsi="Tahoma" w:cs="Tahoma"/>
        <w:i/>
        <w:color w:val="333333"/>
        <w:sz w:val="16"/>
        <w:szCs w:val="16"/>
      </w:rPr>
    </w:pPr>
    <w:r>
      <w:rPr>
        <w:rFonts w:ascii="Tahoma" w:hAnsi="Tahoma" w:cs="Tahoma"/>
        <w:i/>
        <w:color w:val="333333"/>
        <w:sz w:val="16"/>
        <w:szCs w:val="16"/>
      </w:rPr>
      <w:t xml:space="preserve">Partners: </w:t>
    </w:r>
    <w:r w:rsidRPr="005B6D63">
      <w:rPr>
        <w:rFonts w:ascii="Tahoma" w:hAnsi="Tahoma" w:cs="Tahoma"/>
        <w:i/>
        <w:color w:val="333333"/>
        <w:sz w:val="16"/>
        <w:szCs w:val="16"/>
      </w:rPr>
      <w:t>Dr K</w:t>
    </w:r>
    <w:r>
      <w:rPr>
        <w:rFonts w:ascii="Tahoma" w:hAnsi="Tahoma" w:cs="Tahoma"/>
        <w:i/>
        <w:color w:val="333333"/>
        <w:sz w:val="16"/>
        <w:szCs w:val="16"/>
      </w:rPr>
      <w:t>ay</w:t>
    </w:r>
    <w:r w:rsidRPr="005B6D63">
      <w:rPr>
        <w:rFonts w:ascii="Tahoma" w:hAnsi="Tahoma" w:cs="Tahoma"/>
        <w:i/>
        <w:color w:val="333333"/>
        <w:sz w:val="16"/>
        <w:szCs w:val="16"/>
      </w:rPr>
      <w:t xml:space="preserve"> </w:t>
    </w:r>
    <w:r w:rsidR="00D42068">
      <w:rPr>
        <w:rFonts w:ascii="Tahoma" w:hAnsi="Tahoma" w:cs="Tahoma"/>
        <w:i/>
        <w:color w:val="333333"/>
        <w:sz w:val="16"/>
        <w:szCs w:val="16"/>
      </w:rPr>
      <w:t xml:space="preserve">Saunders MBE MA BM </w:t>
    </w:r>
    <w:proofErr w:type="spellStart"/>
    <w:r w:rsidR="00D42068">
      <w:rPr>
        <w:rFonts w:ascii="Tahoma" w:hAnsi="Tahoma" w:cs="Tahoma"/>
        <w:i/>
        <w:color w:val="333333"/>
        <w:sz w:val="16"/>
        <w:szCs w:val="16"/>
      </w:rPr>
      <w:t>BCh</w:t>
    </w:r>
    <w:proofErr w:type="spellEnd"/>
    <w:r w:rsidR="00D42068">
      <w:rPr>
        <w:rFonts w:ascii="Tahoma" w:hAnsi="Tahoma" w:cs="Tahoma"/>
        <w:i/>
        <w:color w:val="333333"/>
        <w:sz w:val="16"/>
        <w:szCs w:val="16"/>
      </w:rPr>
      <w:t xml:space="preserve"> FRCGP, </w:t>
    </w:r>
    <w:r w:rsidRPr="005B6D63">
      <w:rPr>
        <w:rFonts w:ascii="Tahoma" w:hAnsi="Tahoma" w:cs="Tahoma"/>
        <w:i/>
        <w:color w:val="333333"/>
        <w:sz w:val="16"/>
        <w:szCs w:val="16"/>
      </w:rPr>
      <w:t>Mrs C</w:t>
    </w:r>
    <w:r w:rsidR="00D42068">
      <w:rPr>
        <w:rFonts w:ascii="Tahoma" w:hAnsi="Tahoma" w:cs="Tahoma"/>
        <w:i/>
        <w:color w:val="333333"/>
        <w:sz w:val="16"/>
        <w:szCs w:val="16"/>
      </w:rPr>
      <w:t>hristine</w:t>
    </w:r>
    <w:r w:rsidRPr="005B6D63">
      <w:rPr>
        <w:rFonts w:ascii="Tahoma" w:hAnsi="Tahoma" w:cs="Tahoma"/>
        <w:i/>
        <w:color w:val="333333"/>
        <w:sz w:val="16"/>
        <w:szCs w:val="16"/>
      </w:rPr>
      <w:t xml:space="preserve"> Read (Business Partner) PGc.PCM CSM MCIM</w:t>
    </w:r>
  </w:p>
  <w:p w:rsidR="006812CD" w:rsidRDefault="006812CD" w:rsidP="00D42068">
    <w:pPr>
      <w:jc w:val="center"/>
      <w:rPr>
        <w:rFonts w:ascii="Tahoma" w:hAnsi="Tahoma" w:cs="Tahoma"/>
        <w:i/>
        <w:color w:val="333333"/>
        <w:sz w:val="16"/>
        <w:szCs w:val="16"/>
      </w:rPr>
    </w:pPr>
    <w:r>
      <w:rPr>
        <w:rFonts w:ascii="Tahoma" w:hAnsi="Tahoma" w:cs="Tahoma"/>
        <w:i/>
        <w:color w:val="333333"/>
        <w:sz w:val="16"/>
        <w:szCs w:val="16"/>
      </w:rPr>
      <w:t xml:space="preserve"> Dr Simon Braybrook BSC, MBBCH, MRCGP, Dr Shonagh Kutner BSc, MB, Bch, MRCGP</w:t>
    </w:r>
  </w:p>
  <w:p w:rsidR="009D579E" w:rsidRPr="005B6D63" w:rsidRDefault="006812CD" w:rsidP="00D42068">
    <w:pPr>
      <w:jc w:val="center"/>
      <w:rPr>
        <w:rFonts w:ascii="Tahoma" w:hAnsi="Tahoma" w:cs="Tahoma"/>
        <w:i/>
        <w:color w:val="333333"/>
        <w:sz w:val="16"/>
        <w:szCs w:val="16"/>
      </w:rPr>
    </w:pPr>
    <w:r>
      <w:rPr>
        <w:rFonts w:ascii="Tahoma" w:hAnsi="Tahoma" w:cs="Tahoma"/>
        <w:i/>
        <w:color w:val="333333"/>
        <w:sz w:val="16"/>
        <w:szCs w:val="16"/>
      </w:rPr>
      <w:t xml:space="preserve">Associates: </w:t>
    </w:r>
    <w:r w:rsidR="009D579E">
      <w:rPr>
        <w:rFonts w:ascii="Tahoma" w:hAnsi="Tahoma" w:cs="Tahoma"/>
        <w:i/>
        <w:color w:val="333333"/>
        <w:sz w:val="16"/>
        <w:szCs w:val="16"/>
      </w:rPr>
      <w:t xml:space="preserve">Dr Jill Davies MSc MB </w:t>
    </w:r>
    <w:proofErr w:type="spellStart"/>
    <w:r w:rsidR="009D579E">
      <w:rPr>
        <w:rFonts w:ascii="Tahoma" w:hAnsi="Tahoma" w:cs="Tahoma"/>
        <w:i/>
        <w:color w:val="333333"/>
        <w:sz w:val="16"/>
        <w:szCs w:val="16"/>
      </w:rPr>
      <w:t>BCh</w:t>
    </w:r>
    <w:proofErr w:type="spellEnd"/>
    <w:r w:rsidR="009D579E">
      <w:rPr>
        <w:rFonts w:ascii="Tahoma" w:hAnsi="Tahoma" w:cs="Tahoma"/>
        <w:i/>
        <w:color w:val="333333"/>
        <w:sz w:val="16"/>
        <w:szCs w:val="16"/>
      </w:rPr>
      <w:t>,</w:t>
    </w:r>
    <w:r w:rsidR="00D42068">
      <w:rPr>
        <w:rFonts w:ascii="Tahoma" w:hAnsi="Tahoma" w:cs="Tahoma"/>
        <w:i/>
        <w:color w:val="333333"/>
        <w:sz w:val="16"/>
        <w:szCs w:val="16"/>
      </w:rPr>
      <w:t xml:space="preserve"> </w:t>
    </w:r>
    <w:r w:rsidR="009D579E">
      <w:rPr>
        <w:rFonts w:ascii="Tahoma" w:hAnsi="Tahoma" w:cs="Tahoma"/>
        <w:i/>
        <w:color w:val="333333"/>
        <w:sz w:val="16"/>
        <w:szCs w:val="16"/>
      </w:rPr>
      <w:t xml:space="preserve"> </w:t>
    </w:r>
    <w:r w:rsidR="009D579E" w:rsidRPr="005B6D63">
      <w:rPr>
        <w:rFonts w:ascii="Tahoma" w:hAnsi="Tahoma" w:cs="Tahoma"/>
        <w:i/>
        <w:color w:val="333333"/>
        <w:sz w:val="16"/>
        <w:szCs w:val="16"/>
      </w:rPr>
      <w:t xml:space="preserve">&amp; </w:t>
    </w:r>
    <w:r w:rsidR="00D42068">
      <w:rPr>
        <w:rFonts w:ascii="Tahoma" w:hAnsi="Tahoma" w:cs="Tahoma"/>
        <w:i/>
        <w:color w:val="333333"/>
        <w:sz w:val="16"/>
        <w:szCs w:val="16"/>
      </w:rPr>
      <w:t xml:space="preserve">Professor  Kamila Hawthorne </w:t>
    </w:r>
    <w:r>
      <w:rPr>
        <w:rFonts w:ascii="Tahoma" w:hAnsi="Tahoma" w:cs="Tahoma"/>
        <w:i/>
        <w:color w:val="333333"/>
        <w:sz w:val="16"/>
        <w:szCs w:val="16"/>
      </w:rPr>
      <w:t xml:space="preserve">MB </w:t>
    </w:r>
    <w:proofErr w:type="spellStart"/>
    <w:r>
      <w:rPr>
        <w:rFonts w:ascii="Tahoma" w:hAnsi="Tahoma" w:cs="Tahoma"/>
        <w:i/>
        <w:color w:val="333333"/>
        <w:sz w:val="16"/>
        <w:szCs w:val="16"/>
      </w:rPr>
      <w:t>BCh</w:t>
    </w:r>
    <w:proofErr w:type="spellEnd"/>
    <w:r>
      <w:rPr>
        <w:rFonts w:ascii="Tahoma" w:hAnsi="Tahoma" w:cs="Tahoma"/>
        <w:i/>
        <w:color w:val="333333"/>
        <w:sz w:val="16"/>
        <w:szCs w:val="16"/>
      </w:rPr>
      <w:t xml:space="preserve"> </w:t>
    </w:r>
    <w:r w:rsidR="00D42068">
      <w:rPr>
        <w:rFonts w:ascii="Tahoma" w:hAnsi="Tahoma" w:cs="Tahoma"/>
        <w:i/>
        <w:color w:val="333333"/>
        <w:sz w:val="16"/>
        <w:szCs w:val="16"/>
      </w:rPr>
      <w:t xml:space="preserve"> MD FRCP </w:t>
    </w:r>
    <w:r w:rsidR="009D579E">
      <w:rPr>
        <w:rFonts w:ascii="Tahoma" w:hAnsi="Tahoma" w:cs="Tahoma"/>
        <w:i/>
        <w:color w:val="333333"/>
        <w:sz w:val="16"/>
        <w:szCs w:val="16"/>
      </w:rPr>
      <w:t xml:space="preserve"> FRCGP</w:t>
    </w:r>
  </w:p>
  <w:p w:rsidR="009D579E" w:rsidRDefault="009D579E" w:rsidP="009D579E">
    <w:pPr>
      <w:pStyle w:val="Footer"/>
      <w:jc w:val="center"/>
    </w:pPr>
  </w:p>
  <w:p w:rsidR="004077CC" w:rsidRDefault="0040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38" w:rsidRDefault="00BF6538">
      <w:r>
        <w:separator/>
      </w:r>
    </w:p>
  </w:footnote>
  <w:footnote w:type="continuationSeparator" w:id="0">
    <w:p w:rsidR="00BF6538" w:rsidRDefault="00BF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2D"/>
    <w:rsid w:val="000213C1"/>
    <w:rsid w:val="00025DB1"/>
    <w:rsid w:val="000313A0"/>
    <w:rsid w:val="00037163"/>
    <w:rsid w:val="0004679E"/>
    <w:rsid w:val="000856E8"/>
    <w:rsid w:val="000B20B9"/>
    <w:rsid w:val="000B597F"/>
    <w:rsid w:val="000C1544"/>
    <w:rsid w:val="000F7946"/>
    <w:rsid w:val="00102CA1"/>
    <w:rsid w:val="00112A50"/>
    <w:rsid w:val="00142764"/>
    <w:rsid w:val="00184739"/>
    <w:rsid w:val="001F4379"/>
    <w:rsid w:val="00295348"/>
    <w:rsid w:val="002A4EFC"/>
    <w:rsid w:val="002A6CAE"/>
    <w:rsid w:val="002D76E4"/>
    <w:rsid w:val="002F4629"/>
    <w:rsid w:val="003B3B2E"/>
    <w:rsid w:val="003E1F06"/>
    <w:rsid w:val="003E204C"/>
    <w:rsid w:val="004077CC"/>
    <w:rsid w:val="00421F60"/>
    <w:rsid w:val="00432A1E"/>
    <w:rsid w:val="00483C2D"/>
    <w:rsid w:val="004969A0"/>
    <w:rsid w:val="004A7A2C"/>
    <w:rsid w:val="004C20E6"/>
    <w:rsid w:val="004C5570"/>
    <w:rsid w:val="004E4A7B"/>
    <w:rsid w:val="004E7032"/>
    <w:rsid w:val="005026A8"/>
    <w:rsid w:val="00551CCD"/>
    <w:rsid w:val="00563661"/>
    <w:rsid w:val="005A47F5"/>
    <w:rsid w:val="005A4F70"/>
    <w:rsid w:val="005B2AF0"/>
    <w:rsid w:val="005B6834"/>
    <w:rsid w:val="005B6D63"/>
    <w:rsid w:val="005C5D37"/>
    <w:rsid w:val="005C7DDC"/>
    <w:rsid w:val="005D4F3A"/>
    <w:rsid w:val="005F1572"/>
    <w:rsid w:val="006000E1"/>
    <w:rsid w:val="0060242E"/>
    <w:rsid w:val="0060748C"/>
    <w:rsid w:val="00654592"/>
    <w:rsid w:val="006812CD"/>
    <w:rsid w:val="006844D3"/>
    <w:rsid w:val="00723D30"/>
    <w:rsid w:val="00756F45"/>
    <w:rsid w:val="00761E3D"/>
    <w:rsid w:val="007E39CA"/>
    <w:rsid w:val="00815C3F"/>
    <w:rsid w:val="00823B3A"/>
    <w:rsid w:val="008263F7"/>
    <w:rsid w:val="008A37D3"/>
    <w:rsid w:val="008A5A86"/>
    <w:rsid w:val="008D2804"/>
    <w:rsid w:val="008E2950"/>
    <w:rsid w:val="008F6D87"/>
    <w:rsid w:val="00900F2B"/>
    <w:rsid w:val="0092195D"/>
    <w:rsid w:val="00926E98"/>
    <w:rsid w:val="0094322F"/>
    <w:rsid w:val="009463F2"/>
    <w:rsid w:val="009615EF"/>
    <w:rsid w:val="00995B51"/>
    <w:rsid w:val="009A6569"/>
    <w:rsid w:val="009A7860"/>
    <w:rsid w:val="009D579E"/>
    <w:rsid w:val="009E1BD3"/>
    <w:rsid w:val="009E1FF2"/>
    <w:rsid w:val="009F62AE"/>
    <w:rsid w:val="00A251F9"/>
    <w:rsid w:val="00A3087D"/>
    <w:rsid w:val="00A917E3"/>
    <w:rsid w:val="00AB7C46"/>
    <w:rsid w:val="00AD5C95"/>
    <w:rsid w:val="00AE0542"/>
    <w:rsid w:val="00B055B6"/>
    <w:rsid w:val="00B36719"/>
    <w:rsid w:val="00B43A48"/>
    <w:rsid w:val="00B55F6A"/>
    <w:rsid w:val="00B878A1"/>
    <w:rsid w:val="00BB6531"/>
    <w:rsid w:val="00BD75B7"/>
    <w:rsid w:val="00BE7FAB"/>
    <w:rsid w:val="00BF28AE"/>
    <w:rsid w:val="00BF5A9A"/>
    <w:rsid w:val="00BF6538"/>
    <w:rsid w:val="00C223A7"/>
    <w:rsid w:val="00C30825"/>
    <w:rsid w:val="00C64F69"/>
    <w:rsid w:val="00C676AA"/>
    <w:rsid w:val="00CA1CB0"/>
    <w:rsid w:val="00CD053B"/>
    <w:rsid w:val="00D42068"/>
    <w:rsid w:val="00D62F8C"/>
    <w:rsid w:val="00D90298"/>
    <w:rsid w:val="00D9080E"/>
    <w:rsid w:val="00D9675C"/>
    <w:rsid w:val="00DB3FBA"/>
    <w:rsid w:val="00DD2B78"/>
    <w:rsid w:val="00DD3119"/>
    <w:rsid w:val="00E178A5"/>
    <w:rsid w:val="00E323E4"/>
    <w:rsid w:val="00E632DB"/>
    <w:rsid w:val="00E76156"/>
    <w:rsid w:val="00E8135F"/>
    <w:rsid w:val="00E90BE0"/>
    <w:rsid w:val="00EA5644"/>
    <w:rsid w:val="00ED2C71"/>
    <w:rsid w:val="00EE0519"/>
    <w:rsid w:val="00EE1111"/>
    <w:rsid w:val="00EE32FC"/>
    <w:rsid w:val="00F04F60"/>
    <w:rsid w:val="00F45364"/>
    <w:rsid w:val="00F71227"/>
    <w:rsid w:val="00F72C97"/>
    <w:rsid w:val="00F75213"/>
    <w:rsid w:val="00F832FB"/>
    <w:rsid w:val="00F86129"/>
    <w:rsid w:val="00F9035A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9122257B-CDEA-4D08-B966-DDFACD6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7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47F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ead@wal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D58F-5638-4AEC-B60E-06D6E248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 Saunders MBE MA BM BCh FRCGP</vt:lpstr>
    </vt:vector>
  </TitlesOfParts>
  <Company>In Practice Systems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 Saunders MBE MA BM BCh FRCGP</dc:title>
  <dc:creator>33251.adavi</dc:creator>
  <cp:lastModifiedBy>Clare Thomas</cp:lastModifiedBy>
  <cp:revision>2</cp:revision>
  <cp:lastPrinted>2014-02-06T15:40:00Z</cp:lastPrinted>
  <dcterms:created xsi:type="dcterms:W3CDTF">2017-09-18T08:06:00Z</dcterms:created>
  <dcterms:modified xsi:type="dcterms:W3CDTF">2017-09-18T08:06:00Z</dcterms:modified>
</cp:coreProperties>
</file>